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85C5" w14:textId="77777777" w:rsidR="00AB78E0" w:rsidRPr="00AB78E0" w:rsidRDefault="00AB78E0" w:rsidP="00756DD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bookmarkStart w:id="0" w:name="_GoBack"/>
      <w:bookmarkEnd w:id="0"/>
      <w:r w:rsidRPr="00AB78E0">
        <w:rPr>
          <w:rFonts w:ascii="Helvetica" w:hAnsi="Helvetica" w:cs="Helvetica"/>
          <w:b/>
        </w:rPr>
        <w:t>YEAR 13 Cover Work 02/11/15</w:t>
      </w:r>
    </w:p>
    <w:p w14:paraId="6BE9ACBB" w14:textId="77777777" w:rsidR="00AB78E0" w:rsidRPr="00AB78E0" w:rsidRDefault="00AB78E0" w:rsidP="00756DD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AB78E0">
        <w:rPr>
          <w:rFonts w:ascii="Helvetica" w:hAnsi="Helvetica" w:cs="Helvetica"/>
          <w:b/>
        </w:rPr>
        <w:t>20</w:t>
      </w:r>
      <w:r w:rsidRPr="00AB78E0">
        <w:rPr>
          <w:rFonts w:ascii="Helvetica" w:hAnsi="Helvetica" w:cs="Helvetica"/>
          <w:b/>
          <w:vertAlign w:val="superscript"/>
        </w:rPr>
        <w:t>th</w:t>
      </w:r>
      <w:r w:rsidRPr="00AB78E0">
        <w:rPr>
          <w:rFonts w:ascii="Helvetica" w:hAnsi="Helvetica" w:cs="Helvetica"/>
          <w:b/>
        </w:rPr>
        <w:t xml:space="preserve"> Century Music</w:t>
      </w:r>
    </w:p>
    <w:p w14:paraId="7E947DC9" w14:textId="77777777" w:rsidR="00AB78E0" w:rsidRDefault="00AB78E0" w:rsidP="00756DD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AA91F7" w14:textId="77777777" w:rsidR="00756DD8" w:rsidRPr="00756DD8" w:rsidRDefault="00756DD8" w:rsidP="00756DD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56DD8">
        <w:rPr>
          <w:rFonts w:ascii="Helvetica" w:hAnsi="Helvetica" w:cs="Helvetica"/>
        </w:rPr>
        <w:t xml:space="preserve">Listen to Threnody to the victims of Hiroshima by </w:t>
      </w:r>
      <w:proofErr w:type="spellStart"/>
      <w:r w:rsidRPr="00756DD8">
        <w:rPr>
          <w:rFonts w:ascii="Helvetica" w:hAnsi="Helvetica" w:cs="Helvetica"/>
        </w:rPr>
        <w:t>Penderecki</w:t>
      </w:r>
      <w:proofErr w:type="spellEnd"/>
      <w:r>
        <w:rPr>
          <w:rFonts w:ascii="Helvetica" w:hAnsi="Helvetica" w:cs="Helvetica"/>
        </w:rPr>
        <w:t xml:space="preserve"> (composed 1960)</w:t>
      </w:r>
      <w:r w:rsidRPr="00756DD8">
        <w:rPr>
          <w:rFonts w:ascii="Helvetica" w:hAnsi="Helvetica" w:cs="Helvetica"/>
        </w:rPr>
        <w:t>.</w:t>
      </w:r>
    </w:p>
    <w:p w14:paraId="27AE73A5" w14:textId="77777777" w:rsidR="00756DD8" w:rsidRPr="00AB78E0" w:rsidRDefault="00756DD8" w:rsidP="00756DD8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14:paraId="6A973C48" w14:textId="77777777" w:rsidR="00AB78E0" w:rsidRPr="00AB78E0" w:rsidRDefault="00AB78E0" w:rsidP="00756DD8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AB78E0">
        <w:rPr>
          <w:rFonts w:ascii="Helvetica" w:hAnsi="Helvetica" w:cs="Helvetica"/>
          <w:u w:val="single"/>
        </w:rPr>
        <w:t>Background:</w:t>
      </w:r>
    </w:p>
    <w:p w14:paraId="46F090F7" w14:textId="77777777" w:rsidR="00756DD8" w:rsidRPr="00756DD8" w:rsidRDefault="00756DD8" w:rsidP="00756DD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56DD8">
        <w:rPr>
          <w:rFonts w:ascii="Helvetica" w:hAnsi="Helvetica" w:cs="Helvetica"/>
        </w:rPr>
        <w:t xml:space="preserve">The piece—originally called </w:t>
      </w:r>
      <w:r w:rsidRPr="00756DD8">
        <w:rPr>
          <w:rFonts w:ascii="Helvetica" w:hAnsi="Helvetica" w:cs="Helvetica"/>
          <w:i/>
          <w:iCs/>
        </w:rPr>
        <w:t>8'37"</w:t>
      </w:r>
      <w:r w:rsidRPr="00756DD8">
        <w:rPr>
          <w:rFonts w:ascii="Helvetica" w:hAnsi="Helvetica" w:cs="Helvetica"/>
        </w:rPr>
        <w:t xml:space="preserve"> (at times also </w:t>
      </w:r>
      <w:r w:rsidRPr="00756DD8">
        <w:rPr>
          <w:rFonts w:ascii="Helvetica" w:hAnsi="Helvetica" w:cs="Helvetica"/>
          <w:i/>
          <w:iCs/>
        </w:rPr>
        <w:t>8'26"</w:t>
      </w:r>
      <w:r w:rsidRPr="00756DD8">
        <w:rPr>
          <w:rFonts w:ascii="Helvetica" w:hAnsi="Helvetica" w:cs="Helvetica"/>
        </w:rPr>
        <w:t xml:space="preserve">), perhaps as a nod to John Cage's 4'33"—applies the </w:t>
      </w:r>
      <w:proofErr w:type="spellStart"/>
      <w:r w:rsidRPr="00756DD8">
        <w:rPr>
          <w:rFonts w:ascii="Helvetica" w:hAnsi="Helvetica" w:cs="Helvetica"/>
        </w:rPr>
        <w:t>sonoristic</w:t>
      </w:r>
      <w:proofErr w:type="spellEnd"/>
      <w:r w:rsidRPr="00756DD8">
        <w:rPr>
          <w:rFonts w:ascii="Helvetica" w:hAnsi="Helvetica" w:cs="Helvetica"/>
        </w:rPr>
        <w:t xml:space="preserve"> technique and rigors of specific </w:t>
      </w:r>
      <w:hyperlink r:id="rId5" w:history="1">
        <w:r w:rsidRPr="00756DD8">
          <w:rPr>
            <w:rFonts w:ascii="Helvetica" w:hAnsi="Helvetica" w:cs="Helvetica"/>
          </w:rPr>
          <w:t>counterpoint</w:t>
        </w:r>
      </w:hyperlink>
      <w:r w:rsidRPr="00756DD8">
        <w:rPr>
          <w:rFonts w:ascii="Helvetica" w:hAnsi="Helvetica" w:cs="Helvetica"/>
        </w:rPr>
        <w:t xml:space="preserve"> to an ensemble of strings treated to unconventional scoring. </w:t>
      </w:r>
      <w:proofErr w:type="spellStart"/>
      <w:r w:rsidRPr="00756DD8">
        <w:rPr>
          <w:rFonts w:ascii="Helvetica" w:hAnsi="Helvetica" w:cs="Helvetica"/>
        </w:rPr>
        <w:t>Penderecki</w:t>
      </w:r>
      <w:proofErr w:type="spellEnd"/>
      <w:r w:rsidRPr="00756DD8">
        <w:rPr>
          <w:rFonts w:ascii="Helvetica" w:hAnsi="Helvetica" w:cs="Helvetica"/>
        </w:rPr>
        <w:t xml:space="preserve"> later said, "It existed only in my imagination, in a somewhat abstract way." When he heard an actual performance, "I was struck by the emotional charge of the work...I searched for associations and, in the end, I decided to dedicate it to the Hiroshima victims". The piece tends to leave an impression both solemn and catastrophic, earning its classification as a threnody. On 12 October 1964, </w:t>
      </w:r>
      <w:proofErr w:type="spellStart"/>
      <w:r w:rsidRPr="00756DD8">
        <w:rPr>
          <w:rFonts w:ascii="Helvetica" w:hAnsi="Helvetica" w:cs="Helvetica"/>
        </w:rPr>
        <w:t>Penderecki</w:t>
      </w:r>
      <w:proofErr w:type="spellEnd"/>
      <w:r w:rsidRPr="00756DD8">
        <w:rPr>
          <w:rFonts w:ascii="Helvetica" w:hAnsi="Helvetica" w:cs="Helvetica"/>
        </w:rPr>
        <w:t xml:space="preserve"> wrote, "Let the </w:t>
      </w:r>
      <w:r w:rsidRPr="00756DD8">
        <w:rPr>
          <w:rFonts w:ascii="Helvetica" w:hAnsi="Helvetica" w:cs="Helvetica"/>
          <w:i/>
          <w:iCs/>
        </w:rPr>
        <w:t>Threnody</w:t>
      </w:r>
      <w:r w:rsidRPr="00756DD8">
        <w:rPr>
          <w:rFonts w:ascii="Helvetica" w:hAnsi="Helvetica" w:cs="Helvetica"/>
        </w:rPr>
        <w:t xml:space="preserve"> express my firm belief that the sacrifice of Hiroshima will never be forgotten and lost."</w:t>
      </w:r>
    </w:p>
    <w:p w14:paraId="15F62268" w14:textId="77777777" w:rsidR="00756DD8" w:rsidRPr="00756DD8" w:rsidRDefault="00756DD8" w:rsidP="00756DD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56DD8">
        <w:rPr>
          <w:rFonts w:ascii="Helvetica" w:hAnsi="Helvetica" w:cs="Helvetica"/>
        </w:rPr>
        <w:t xml:space="preserve">The piece includes an "invisible canon", in 36 voices, an overall musical texture that is more important than the individual notes, making it a leading example of sound mass composition. As a whole, </w:t>
      </w:r>
      <w:r w:rsidRPr="00756DD8">
        <w:rPr>
          <w:rFonts w:ascii="Helvetica" w:hAnsi="Helvetica" w:cs="Helvetica"/>
          <w:i/>
          <w:iCs/>
        </w:rPr>
        <w:t>Threnody</w:t>
      </w:r>
      <w:r w:rsidRPr="00756DD8">
        <w:rPr>
          <w:rFonts w:ascii="Helvetica" w:hAnsi="Helvetica" w:cs="Helvetica"/>
        </w:rPr>
        <w:t xml:space="preserve"> constitutes one of the most extensive elaborations on the tone cluster.</w:t>
      </w:r>
    </w:p>
    <w:p w14:paraId="1E92BEFC" w14:textId="77777777" w:rsidR="00756DD8" w:rsidRPr="00756DD8" w:rsidRDefault="00756DD8" w:rsidP="00756DD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B57CCB" w14:textId="77777777" w:rsidR="00756DD8" w:rsidRPr="00AB78E0" w:rsidRDefault="00756DD8" w:rsidP="00756DD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AB78E0">
        <w:rPr>
          <w:rFonts w:ascii="Helvetica" w:hAnsi="Helvetica" w:cs="Helvetica"/>
          <w:b/>
        </w:rPr>
        <w:t xml:space="preserve">Answer the following question in approximately 750 words. </w:t>
      </w:r>
      <w:r w:rsidR="00AB78E0">
        <w:rPr>
          <w:rFonts w:ascii="Helvetica" w:hAnsi="Helvetica" w:cs="Helvetica"/>
          <w:b/>
        </w:rPr>
        <w:t xml:space="preserve">Use MS word and submit back to </w:t>
      </w:r>
      <w:proofErr w:type="spellStart"/>
      <w:r w:rsidR="00AB78E0">
        <w:rPr>
          <w:rFonts w:ascii="Helvetica" w:hAnsi="Helvetica" w:cs="Helvetica"/>
          <w:b/>
        </w:rPr>
        <w:t>moodle</w:t>
      </w:r>
      <w:proofErr w:type="spellEnd"/>
      <w:r w:rsidR="00AB78E0">
        <w:rPr>
          <w:rFonts w:ascii="Helvetica" w:hAnsi="Helvetica" w:cs="Helvetica"/>
          <w:b/>
        </w:rPr>
        <w:t xml:space="preserve"> when completed.</w:t>
      </w:r>
    </w:p>
    <w:p w14:paraId="1381813E" w14:textId="77777777" w:rsidR="00280BA3" w:rsidRPr="00756DD8" w:rsidRDefault="00280BA3" w:rsidP="00756DD8">
      <w:pPr>
        <w:rPr>
          <w:rFonts w:ascii="Helvetica" w:hAnsi="Helvetica" w:cs="Helvetica"/>
        </w:rPr>
      </w:pPr>
    </w:p>
    <w:p w14:paraId="6A47E6FC" w14:textId="77777777" w:rsidR="00756DD8" w:rsidRPr="00756DD8" w:rsidRDefault="00756DD8" w:rsidP="00756DD8">
      <w:pPr>
        <w:rPr>
          <w:i/>
        </w:rPr>
      </w:pPr>
      <w:r>
        <w:rPr>
          <w:rFonts w:ascii="Helvetica" w:hAnsi="Helvetica" w:cs="Helvetica"/>
          <w:i/>
        </w:rPr>
        <w:t xml:space="preserve">What compositional techniques does </w:t>
      </w:r>
      <w:r w:rsidR="00AB78E0">
        <w:rPr>
          <w:rFonts w:ascii="Helvetica" w:hAnsi="Helvetica" w:cs="Helvetica"/>
          <w:i/>
        </w:rPr>
        <w:t>Penderecki</w:t>
      </w:r>
      <w:r>
        <w:rPr>
          <w:rFonts w:ascii="Helvetica" w:hAnsi="Helvetica" w:cs="Helvetica"/>
          <w:i/>
        </w:rPr>
        <w:t xml:space="preserve"> use to </w:t>
      </w:r>
      <w:r w:rsidRPr="00756DD8">
        <w:rPr>
          <w:rFonts w:ascii="Helvetica" w:hAnsi="Helvetica" w:cs="Helvetica"/>
          <w:i/>
        </w:rPr>
        <w:t>conjure up the image of the desolation and the horror of the aftermath of the bombing of Hiroshima?</w:t>
      </w:r>
      <w:r>
        <w:rPr>
          <w:rFonts w:ascii="Helvetica" w:hAnsi="Helvetica" w:cs="Helvetica"/>
          <w:i/>
        </w:rPr>
        <w:t xml:space="preserve"> (You may wish to refer particularly to the use of instrumental timbre and technique as well as other elements of music that you feel are appropriate).</w:t>
      </w:r>
    </w:p>
    <w:sectPr w:rsidR="00756DD8" w:rsidRPr="00756DD8" w:rsidSect="00D547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D8"/>
    <w:rsid w:val="001403E9"/>
    <w:rsid w:val="00280BA3"/>
    <w:rsid w:val="00756DD8"/>
    <w:rsid w:val="00AB78E0"/>
    <w:rsid w:val="00D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0A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Counterpoi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Macintosh Word</Application>
  <DocSecurity>0</DocSecurity>
  <Lines>11</Lines>
  <Paragraphs>3</Paragraphs>
  <ScaleCrop>false</ScaleCrop>
  <Company>Sutton Grammar School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Jessica Taylor</cp:lastModifiedBy>
  <cp:revision>2</cp:revision>
  <dcterms:created xsi:type="dcterms:W3CDTF">2015-11-02T00:12:00Z</dcterms:created>
  <dcterms:modified xsi:type="dcterms:W3CDTF">2015-11-02T00:12:00Z</dcterms:modified>
</cp:coreProperties>
</file>